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9" w:rsidRDefault="003F7879" w:rsidP="003F787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THEDACARE PROTOCOLS</w:t>
      </w:r>
    </w:p>
    <w:p w:rsidR="00C4759B" w:rsidRDefault="00C4759B" w:rsidP="003F787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F09EF" w:rsidRDefault="008F09EF" w:rsidP="003F787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F7879" w:rsidRDefault="003F7879" w:rsidP="003F7879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TITLE: ADULT CONTRAST DYE ALLERGY PROTECTION</w:t>
      </w:r>
    </w:p>
    <w:p w:rsidR="003F7879" w:rsidRDefault="003F7879" w:rsidP="003F7879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DIVISION: HOSPITAL</w:t>
      </w:r>
      <w:r w:rsidR="00F26E80">
        <w:rPr>
          <w:b/>
          <w:bCs/>
          <w:sz w:val="24"/>
        </w:rPr>
        <w:t>/CLINIC</w:t>
      </w:r>
    </w:p>
    <w:p w:rsidR="003F7879" w:rsidRDefault="003F7879" w:rsidP="003F7879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 xml:space="preserve">DEPARTMENT: </w:t>
      </w:r>
      <w:r w:rsidR="00F26E80">
        <w:rPr>
          <w:b/>
          <w:bCs/>
          <w:sz w:val="24"/>
        </w:rPr>
        <w:t>MRI/CAT SCAN</w:t>
      </w:r>
    </w:p>
    <w:p w:rsidR="003F7879" w:rsidRDefault="003F7879" w:rsidP="003F7879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NUMBER: (P 12)</w:t>
      </w:r>
    </w:p>
    <w:p w:rsidR="003F7879" w:rsidRDefault="003F7879" w:rsidP="003F7879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REVIEWED DATE: DECEMBER 2011</w:t>
      </w:r>
    </w:p>
    <w:p w:rsidR="003F7879" w:rsidRDefault="00F26E80" w:rsidP="003F7879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REVIEWED BY: LEAD MRI TECHNOLOGIST</w:t>
      </w:r>
    </w:p>
    <w:p w:rsidR="003F7879" w:rsidRDefault="003F7879" w:rsidP="003F7879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 xml:space="preserve">APPROVED BY: </w:t>
      </w:r>
      <w:r w:rsidR="00F26E80">
        <w:rPr>
          <w:b/>
          <w:bCs/>
          <w:sz w:val="24"/>
        </w:rPr>
        <w:t>SUPERVISING RADIOLOGIST</w:t>
      </w:r>
    </w:p>
    <w:p w:rsidR="003F7879" w:rsidRDefault="003F7879" w:rsidP="003F7879">
      <w:pPr>
        <w:autoSpaceDE w:val="0"/>
        <w:autoSpaceDN w:val="0"/>
        <w:adjustRightInd w:val="0"/>
        <w:rPr>
          <w:b/>
          <w:bCs/>
          <w:sz w:val="24"/>
        </w:rPr>
      </w:pPr>
    </w:p>
    <w:p w:rsidR="003F7879" w:rsidRDefault="003F7879" w:rsidP="005776AA">
      <w:pPr>
        <w:autoSpaceDE w:val="0"/>
        <w:autoSpaceDN w:val="0"/>
        <w:adjustRightInd w:val="0"/>
        <w:ind w:firstLine="720"/>
        <w:rPr>
          <w:b/>
          <w:bCs/>
          <w:szCs w:val="28"/>
        </w:rPr>
      </w:pPr>
      <w:r w:rsidRPr="003F7879">
        <w:rPr>
          <w:b/>
          <w:bCs/>
          <w:szCs w:val="28"/>
          <w:u w:val="single"/>
        </w:rPr>
        <w:t>Pre- Hospitalization (At home)</w:t>
      </w:r>
      <w:r>
        <w:rPr>
          <w:b/>
          <w:bCs/>
          <w:szCs w:val="28"/>
        </w:rPr>
        <w:t>:</w:t>
      </w:r>
    </w:p>
    <w:p w:rsidR="003F7879" w:rsidRDefault="003F7879" w:rsidP="003F7879">
      <w:pPr>
        <w:autoSpaceDE w:val="0"/>
        <w:autoSpaceDN w:val="0"/>
        <w:adjustRightInd w:val="0"/>
        <w:rPr>
          <w:b/>
          <w:bCs/>
          <w:szCs w:val="28"/>
        </w:rPr>
      </w:pPr>
    </w:p>
    <w:p w:rsidR="003F7879" w:rsidRDefault="003F7879" w:rsidP="005776AA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proofErr w:type="gramStart"/>
      <w:r>
        <w:rPr>
          <w:szCs w:val="28"/>
        </w:rPr>
        <w:t>methylprednisolone</w:t>
      </w:r>
      <w:proofErr w:type="spellEnd"/>
      <w:proofErr w:type="gramEnd"/>
      <w:r>
        <w:rPr>
          <w:szCs w:val="28"/>
        </w:rPr>
        <w:t xml:space="preserve"> 32 mg PO x 1 dose the night before the procedure</w:t>
      </w:r>
    </w:p>
    <w:p w:rsidR="003F7879" w:rsidRDefault="003F7879" w:rsidP="003F7879">
      <w:pPr>
        <w:autoSpaceDE w:val="0"/>
        <w:autoSpaceDN w:val="0"/>
        <w:adjustRightInd w:val="0"/>
        <w:rPr>
          <w:szCs w:val="28"/>
        </w:rPr>
      </w:pPr>
    </w:p>
    <w:p w:rsidR="003F7879" w:rsidRPr="003F7879" w:rsidRDefault="003F7879" w:rsidP="003F78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Cs w:val="28"/>
        </w:rPr>
      </w:pPr>
      <w:r w:rsidRPr="003F7879">
        <w:rPr>
          <w:b/>
          <w:bCs/>
          <w:szCs w:val="28"/>
          <w:u w:val="single"/>
        </w:rPr>
        <w:t>On Admission</w:t>
      </w:r>
      <w:r w:rsidRPr="003F7879">
        <w:rPr>
          <w:b/>
          <w:bCs/>
          <w:szCs w:val="28"/>
        </w:rPr>
        <w:t xml:space="preserve">: </w:t>
      </w:r>
      <w:r w:rsidRPr="003F7879">
        <w:rPr>
          <w:szCs w:val="28"/>
        </w:rPr>
        <w:t>(Check box to initiate protocol and send to Pharmacy)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proofErr w:type="gramStart"/>
      <w:r>
        <w:rPr>
          <w:szCs w:val="28"/>
        </w:rPr>
        <w:t>methylprednisolone</w:t>
      </w:r>
      <w:proofErr w:type="spellEnd"/>
      <w:proofErr w:type="gramEnd"/>
      <w:r>
        <w:rPr>
          <w:szCs w:val="28"/>
        </w:rPr>
        <w:t xml:space="preserve"> 32 mg PO x 1 dose, 2 hours prior to the procedure (or on admit)</w:t>
      </w:r>
    </w:p>
    <w:p w:rsidR="003F7879" w:rsidRDefault="003F7879" w:rsidP="00A948F1">
      <w:pPr>
        <w:autoSpaceDE w:val="0"/>
        <w:autoSpaceDN w:val="0"/>
        <w:adjustRightInd w:val="0"/>
        <w:ind w:left="720"/>
        <w:rPr>
          <w:szCs w:val="28"/>
        </w:rPr>
      </w:pPr>
      <w:proofErr w:type="spellStart"/>
      <w:proofErr w:type="gramStart"/>
      <w:r>
        <w:rPr>
          <w:szCs w:val="28"/>
        </w:rPr>
        <w:t>diphenhydramine</w:t>
      </w:r>
      <w:proofErr w:type="spellEnd"/>
      <w:proofErr w:type="gramEnd"/>
      <w:r>
        <w:rPr>
          <w:szCs w:val="28"/>
        </w:rPr>
        <w:t xml:space="preserve"> (Benadryl) 50 mg PO x 1 dose, 1 hour before procedure (or on admit)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</w:p>
    <w:p w:rsidR="003F7879" w:rsidRPr="003F7879" w:rsidRDefault="003F7879" w:rsidP="003F78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szCs w:val="28"/>
        </w:rPr>
      </w:pPr>
      <w:r w:rsidRPr="003F7879">
        <w:rPr>
          <w:b/>
          <w:bCs/>
          <w:szCs w:val="28"/>
          <w:u w:val="single"/>
        </w:rPr>
        <w:t xml:space="preserve">If unable to give </w:t>
      </w:r>
      <w:proofErr w:type="spellStart"/>
      <w:r w:rsidRPr="003F7879">
        <w:rPr>
          <w:b/>
          <w:bCs/>
          <w:szCs w:val="28"/>
          <w:u w:val="single"/>
        </w:rPr>
        <w:t>methylprednisolone</w:t>
      </w:r>
      <w:proofErr w:type="spellEnd"/>
      <w:r w:rsidRPr="003F7879">
        <w:rPr>
          <w:b/>
          <w:bCs/>
          <w:szCs w:val="28"/>
          <w:u w:val="single"/>
        </w:rPr>
        <w:t xml:space="preserve"> dose night before procedure (On admission</w:t>
      </w:r>
      <w:r w:rsidRPr="003F7879">
        <w:rPr>
          <w:b/>
          <w:bCs/>
          <w:szCs w:val="28"/>
        </w:rPr>
        <w:t>):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(Check box to initiate protocol and send to Pharmacy)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b/>
          <w:bCs/>
          <w:szCs w:val="28"/>
        </w:rPr>
      </w:pPr>
      <w:r>
        <w:rPr>
          <w:b/>
          <w:bCs/>
          <w:szCs w:val="28"/>
        </w:rPr>
        <w:t xml:space="preserve">DO NOT give PO </w:t>
      </w:r>
      <w:proofErr w:type="spellStart"/>
      <w:r>
        <w:rPr>
          <w:b/>
          <w:bCs/>
          <w:szCs w:val="28"/>
        </w:rPr>
        <w:t>methylprednisolone</w:t>
      </w:r>
      <w:proofErr w:type="spellEnd"/>
      <w:r>
        <w:rPr>
          <w:b/>
          <w:bCs/>
          <w:szCs w:val="28"/>
        </w:rPr>
        <w:t xml:space="preserve"> - give only: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>
        <w:rPr>
          <w:szCs w:val="28"/>
        </w:rPr>
        <w:t>hydrocortisone</w:t>
      </w:r>
      <w:proofErr w:type="gramEnd"/>
      <w:r>
        <w:rPr>
          <w:szCs w:val="28"/>
        </w:rPr>
        <w:t xml:space="preserve"> 200 mg IV x 1 dose. Give 1 hour prior to procedure.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proofErr w:type="gramStart"/>
      <w:r>
        <w:rPr>
          <w:szCs w:val="28"/>
        </w:rPr>
        <w:t>diphenhydramine</w:t>
      </w:r>
      <w:proofErr w:type="spellEnd"/>
      <w:proofErr w:type="gramEnd"/>
      <w:r>
        <w:rPr>
          <w:szCs w:val="28"/>
        </w:rPr>
        <w:t xml:space="preserve"> (Benadryl) 50 mg PO x 1 dose. Give 1 hour prior to procedure.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</w:p>
    <w:p w:rsidR="003F7879" w:rsidRPr="003F7879" w:rsidRDefault="003F7879" w:rsidP="003F78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szCs w:val="28"/>
          <w:u w:val="single"/>
        </w:rPr>
      </w:pPr>
      <w:r w:rsidRPr="003F7879">
        <w:rPr>
          <w:rFonts w:ascii="+Wingdings" w:hAnsi="+Wingdings" w:cs="+Wingdings"/>
          <w:szCs w:val="28"/>
        </w:rPr>
        <w:t xml:space="preserve"> </w:t>
      </w:r>
      <w:r w:rsidRPr="003F7879">
        <w:rPr>
          <w:b/>
          <w:bCs/>
          <w:szCs w:val="28"/>
          <w:u w:val="single"/>
        </w:rPr>
        <w:t>If the patient is unable to take oral medication (Example: ICU patient that is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proofErr w:type="gramStart"/>
      <w:r w:rsidRPr="003F7879">
        <w:rPr>
          <w:b/>
          <w:bCs/>
          <w:szCs w:val="28"/>
          <w:u w:val="single"/>
        </w:rPr>
        <w:t>intubated</w:t>
      </w:r>
      <w:proofErr w:type="spellEnd"/>
      <w:proofErr w:type="gramEnd"/>
      <w:r w:rsidRPr="003F7879">
        <w:rPr>
          <w:b/>
          <w:bCs/>
          <w:szCs w:val="28"/>
          <w:u w:val="single"/>
        </w:rPr>
        <w:t>)</w:t>
      </w:r>
      <w:r>
        <w:rPr>
          <w:b/>
          <w:bCs/>
          <w:szCs w:val="28"/>
        </w:rPr>
        <w:t xml:space="preserve"> </w:t>
      </w:r>
      <w:r>
        <w:rPr>
          <w:szCs w:val="28"/>
        </w:rPr>
        <w:t>(Check box to initiate protocol and send to Pharmacy)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>
        <w:rPr>
          <w:szCs w:val="28"/>
        </w:rPr>
        <w:t>hydrocortisone</w:t>
      </w:r>
      <w:proofErr w:type="gramEnd"/>
      <w:r>
        <w:rPr>
          <w:szCs w:val="28"/>
        </w:rPr>
        <w:t xml:space="preserve"> 200 mg IV 12 hours before contrast medium administration</w:t>
      </w:r>
    </w:p>
    <w:p w:rsidR="003F7879" w:rsidRDefault="003F7879" w:rsidP="003F787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proofErr w:type="gramStart"/>
      <w:r>
        <w:rPr>
          <w:szCs w:val="28"/>
        </w:rPr>
        <w:t>and</w:t>
      </w:r>
      <w:proofErr w:type="gramEnd"/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>
        <w:rPr>
          <w:szCs w:val="28"/>
        </w:rPr>
        <w:t>hydrocortisone</w:t>
      </w:r>
      <w:proofErr w:type="gramEnd"/>
      <w:r>
        <w:rPr>
          <w:szCs w:val="28"/>
        </w:rPr>
        <w:t xml:space="preserve"> 200 mg IV 1 hour before contrast medium administration</w:t>
      </w:r>
    </w:p>
    <w:p w:rsidR="003F7879" w:rsidRDefault="003F7879" w:rsidP="003F787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proofErr w:type="gramStart"/>
      <w:r>
        <w:rPr>
          <w:szCs w:val="28"/>
        </w:rPr>
        <w:t>and</w:t>
      </w:r>
      <w:proofErr w:type="gramEnd"/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  <w:proofErr w:type="spellStart"/>
      <w:proofErr w:type="gramStart"/>
      <w:r>
        <w:rPr>
          <w:szCs w:val="28"/>
        </w:rPr>
        <w:t>diphenhydramine</w:t>
      </w:r>
      <w:proofErr w:type="spellEnd"/>
      <w:proofErr w:type="gramEnd"/>
      <w:r>
        <w:rPr>
          <w:szCs w:val="28"/>
        </w:rPr>
        <w:t xml:space="preserve"> (Benadryl) 50 mg IV x 1 dose. Give 1 hour prior to procedure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*** Any further order clarification such as allergies to pre-treatment medications or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>
        <w:rPr>
          <w:szCs w:val="28"/>
        </w:rPr>
        <w:t>follow-up</w:t>
      </w:r>
      <w:proofErr w:type="gramEnd"/>
      <w:r>
        <w:rPr>
          <w:szCs w:val="28"/>
        </w:rPr>
        <w:t xml:space="preserve"> care should be referred to the referring (pre) or attending physician (post).</w:t>
      </w: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</w:p>
    <w:p w:rsidR="003F7879" w:rsidRDefault="003F7879" w:rsidP="003F7879">
      <w:pPr>
        <w:autoSpaceDE w:val="0"/>
        <w:autoSpaceDN w:val="0"/>
        <w:adjustRightInd w:val="0"/>
        <w:ind w:firstLine="720"/>
        <w:rPr>
          <w:szCs w:val="28"/>
        </w:rPr>
      </w:pPr>
    </w:p>
    <w:p w:rsidR="00645B61" w:rsidRDefault="00523CDD" w:rsidP="008F09EF">
      <w:pPr>
        <w:ind w:left="5760" w:firstLine="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1pt;width:242.25pt;height:59.25pt;z-index:251658240">
            <v:textbox>
              <w:txbxContent>
                <w:p w:rsidR="00F26E80" w:rsidRDefault="00F26E80">
                  <w:r>
                    <w:t>Name_______________________</w:t>
                  </w:r>
                </w:p>
                <w:p w:rsidR="00F26E80" w:rsidRDefault="00F26E80">
                  <w:r>
                    <w:t>Date of Birth_________________</w:t>
                  </w:r>
                </w:p>
                <w:p w:rsidR="00F26E80" w:rsidRPr="003F7879" w:rsidRDefault="00F26E80">
                  <w:r>
                    <w:t xml:space="preserve">                       (Patient Sticker)</w:t>
                  </w:r>
                </w:p>
              </w:txbxContent>
            </v:textbox>
          </v:shape>
        </w:pict>
      </w:r>
    </w:p>
    <w:p w:rsidR="00645B61" w:rsidRDefault="00645B61" w:rsidP="003F7879">
      <w:pPr>
        <w:ind w:left="5760" w:firstLine="720"/>
        <w:jc w:val="center"/>
      </w:pPr>
    </w:p>
    <w:p w:rsidR="00645B61" w:rsidRPr="00A948F1" w:rsidRDefault="00A948F1" w:rsidP="00084927">
      <w:pPr>
        <w:ind w:left="2160" w:firstLine="720"/>
        <w:rPr>
          <w:sz w:val="32"/>
          <w:szCs w:val="32"/>
        </w:rPr>
      </w:pPr>
      <w:r w:rsidRPr="00A948F1">
        <w:rPr>
          <w:sz w:val="32"/>
          <w:szCs w:val="32"/>
        </w:rPr>
        <w:t>THEDACARE MRI GUIDELINES</w:t>
      </w:r>
    </w:p>
    <w:p w:rsidR="00A948F1" w:rsidRDefault="00A948F1" w:rsidP="00A948F1">
      <w:pPr>
        <w:ind w:left="90"/>
        <w:jc w:val="both"/>
      </w:pPr>
    </w:p>
    <w:p w:rsidR="00A948F1" w:rsidRDefault="00A948F1" w:rsidP="00645B61">
      <w:pPr>
        <w:ind w:left="90" w:firstLine="720"/>
        <w:jc w:val="both"/>
      </w:pPr>
    </w:p>
    <w:p w:rsidR="00A948F1" w:rsidRDefault="00A948F1" w:rsidP="00A948F1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PURPOSE: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To establish a consistent and concise protocol to ensure contrast safety for patients with a suspected allergy to Gadolinium and/or Iodinated contrast</w:t>
      </w:r>
    </w:p>
    <w:p w:rsidR="00A948F1" w:rsidRDefault="00A948F1" w:rsidP="00A948F1">
      <w:pPr>
        <w:rPr>
          <w:b/>
          <w:bCs/>
          <w:color w:val="000000"/>
          <w:u w:val="single"/>
        </w:rPr>
      </w:pPr>
    </w:p>
    <w:p w:rsidR="00A948F1" w:rsidRDefault="00A948F1" w:rsidP="00A948F1">
      <w:pPr>
        <w:rPr>
          <w:b/>
          <w:bCs/>
          <w:color w:val="000000"/>
          <w:u w:val="single"/>
        </w:rPr>
      </w:pPr>
    </w:p>
    <w:p w:rsidR="00A948F1" w:rsidRDefault="00A948F1" w:rsidP="00A948F1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POLICY:</w:t>
      </w:r>
      <w:r>
        <w:rPr>
          <w:color w:val="000000"/>
        </w:rPr>
        <w:t xml:space="preserve">  Guidelines for patients with suspected allergy to Gadolinium and/or Iodinated contrast material</w:t>
      </w:r>
    </w:p>
    <w:p w:rsidR="00A948F1" w:rsidRDefault="00A948F1" w:rsidP="00A948F1">
      <w:pPr>
        <w:rPr>
          <w:b/>
          <w:bCs/>
          <w:color w:val="000000"/>
          <w:u w:val="single"/>
        </w:rPr>
      </w:pPr>
    </w:p>
    <w:p w:rsidR="00A948F1" w:rsidRDefault="00A948F1" w:rsidP="00A948F1">
      <w:pPr>
        <w:rPr>
          <w:b/>
          <w:bCs/>
          <w:color w:val="000000"/>
          <w:u w:val="single"/>
        </w:rPr>
      </w:pPr>
    </w:p>
    <w:p w:rsidR="00A948F1" w:rsidRDefault="00A948F1" w:rsidP="00A948F1">
      <w:pPr>
        <w:rPr>
          <w:color w:val="000000"/>
        </w:rPr>
      </w:pPr>
      <w:r>
        <w:rPr>
          <w:b/>
          <w:bCs/>
          <w:color w:val="000000"/>
          <w:u w:val="single"/>
        </w:rPr>
        <w:t>PROCEDURE:</w:t>
      </w:r>
      <w:r>
        <w:rPr>
          <w:color w:val="000000"/>
        </w:rPr>
        <w:t xml:space="preserve">  </w:t>
      </w:r>
    </w:p>
    <w:p w:rsidR="00A948F1" w:rsidRDefault="00A948F1" w:rsidP="00A948F1">
      <w:pPr>
        <w:rPr>
          <w:color w:val="000000"/>
        </w:rPr>
      </w:pPr>
      <w:r>
        <w:rPr>
          <w:color w:val="000000"/>
        </w:rPr>
        <w:t>Prior history of a severe reaction to Gadolinium (such as anaphylactic shock or throat swelling)</w:t>
      </w:r>
    </w:p>
    <w:p w:rsidR="00A948F1" w:rsidRDefault="00A948F1" w:rsidP="00F26E80">
      <w:pPr>
        <w:ind w:left="720"/>
        <w:rPr>
          <w:color w:val="000000"/>
        </w:rPr>
      </w:pPr>
      <w:r>
        <w:rPr>
          <w:b/>
          <w:bCs/>
          <w:color w:val="000000"/>
        </w:rPr>
        <w:t xml:space="preserve">NO </w:t>
      </w:r>
      <w:r>
        <w:rPr>
          <w:color w:val="000000"/>
        </w:rPr>
        <w:t>gadolinium</w:t>
      </w:r>
      <w:r w:rsidR="00F26E80">
        <w:rPr>
          <w:color w:val="000000"/>
        </w:rPr>
        <w:t xml:space="preserve"> should be administered;</w:t>
      </w:r>
      <w:r>
        <w:rPr>
          <w:color w:val="000000"/>
        </w:rPr>
        <w:t xml:space="preserve"> check with Radiologist if another test should be performed</w:t>
      </w:r>
    </w:p>
    <w:p w:rsidR="00A948F1" w:rsidRDefault="00A948F1" w:rsidP="00A948F1">
      <w:pPr>
        <w:rPr>
          <w:color w:val="000000"/>
        </w:rPr>
      </w:pPr>
    </w:p>
    <w:p w:rsidR="00A948F1" w:rsidRDefault="00A948F1" w:rsidP="00A948F1">
      <w:pPr>
        <w:rPr>
          <w:color w:val="000000"/>
        </w:rPr>
      </w:pPr>
      <w:r>
        <w:rPr>
          <w:color w:val="000000"/>
        </w:rPr>
        <w:t>Prior history of a minor reaction to Gadolinium (hives) patient is to be p</w:t>
      </w:r>
      <w:r w:rsidR="00F26E80">
        <w:rPr>
          <w:color w:val="000000"/>
        </w:rPr>
        <w:t xml:space="preserve">re-medicated with protocol </w:t>
      </w:r>
    </w:p>
    <w:p w:rsidR="00A948F1" w:rsidRDefault="00A948F1" w:rsidP="00A948F1">
      <w:pPr>
        <w:rPr>
          <w:color w:val="000000"/>
        </w:rPr>
      </w:pPr>
    </w:p>
    <w:p w:rsidR="00F26E80" w:rsidRDefault="00F26E80" w:rsidP="00A948F1">
      <w:pPr>
        <w:rPr>
          <w:color w:val="000000"/>
        </w:rPr>
      </w:pPr>
    </w:p>
    <w:p w:rsidR="00F26E80" w:rsidRDefault="00F26E80" w:rsidP="00A948F1">
      <w:pPr>
        <w:rPr>
          <w:color w:val="000000"/>
        </w:rPr>
      </w:pPr>
    </w:p>
    <w:p w:rsidR="00F26E80" w:rsidRDefault="00F26E80" w:rsidP="00A948F1">
      <w:pPr>
        <w:rPr>
          <w:color w:val="000000"/>
        </w:rPr>
      </w:pPr>
    </w:p>
    <w:p w:rsidR="00A948F1" w:rsidRDefault="00A948F1" w:rsidP="00A948F1">
      <w:pPr>
        <w:rPr>
          <w:color w:val="000000"/>
        </w:rPr>
      </w:pPr>
      <w:r>
        <w:rPr>
          <w:color w:val="000000"/>
        </w:rPr>
        <w:t>Prior history of a sever</w:t>
      </w:r>
      <w:r w:rsidR="00F26E80">
        <w:rPr>
          <w:color w:val="000000"/>
        </w:rPr>
        <w:t xml:space="preserve">e reaction to Iodine or other imaging contrast </w:t>
      </w:r>
      <w:r>
        <w:rPr>
          <w:color w:val="000000"/>
        </w:rPr>
        <w:t>(such as anaphylactic shock or throat swelling), patient is to be p</w:t>
      </w:r>
      <w:r w:rsidR="00F26E80">
        <w:rPr>
          <w:color w:val="000000"/>
        </w:rPr>
        <w:t>re-medicated with protocol</w:t>
      </w:r>
    </w:p>
    <w:p w:rsidR="00A948F1" w:rsidRDefault="00A948F1" w:rsidP="00A948F1">
      <w:pPr>
        <w:rPr>
          <w:color w:val="000000"/>
        </w:rPr>
      </w:pPr>
    </w:p>
    <w:p w:rsidR="00A948F1" w:rsidRDefault="00A948F1" w:rsidP="00A948F1">
      <w:pPr>
        <w:rPr>
          <w:color w:val="000000"/>
        </w:rPr>
      </w:pPr>
      <w:r>
        <w:rPr>
          <w:color w:val="000000"/>
        </w:rPr>
        <w:t xml:space="preserve">Prior history of a minor reaction to Iodine </w:t>
      </w:r>
      <w:r w:rsidR="00F26E80">
        <w:rPr>
          <w:color w:val="000000"/>
        </w:rPr>
        <w:t xml:space="preserve">or other imaging </w:t>
      </w:r>
      <w:proofErr w:type="gramStart"/>
      <w:r w:rsidR="00F26E80">
        <w:rPr>
          <w:color w:val="000000"/>
        </w:rPr>
        <w:t>contrast</w:t>
      </w:r>
      <w:r>
        <w:rPr>
          <w:color w:val="000000"/>
        </w:rPr>
        <w:t>(</w:t>
      </w:r>
      <w:proofErr w:type="gramEnd"/>
      <w:r>
        <w:rPr>
          <w:color w:val="000000"/>
        </w:rPr>
        <w:t>hives), no pre-medication is necessary</w:t>
      </w:r>
    </w:p>
    <w:p w:rsidR="00A948F1" w:rsidRDefault="00A948F1" w:rsidP="00A948F1">
      <w:pPr>
        <w:rPr>
          <w:color w:val="000000"/>
        </w:rPr>
      </w:pPr>
    </w:p>
    <w:p w:rsidR="00A948F1" w:rsidRDefault="00A948F1" w:rsidP="00A948F1">
      <w:pPr>
        <w:rPr>
          <w:color w:val="000000"/>
        </w:rPr>
      </w:pPr>
      <w:r>
        <w:rPr>
          <w:color w:val="000000"/>
        </w:rPr>
        <w:t>NOTE:  Nausea or vomiting is not considered a reaction</w:t>
      </w:r>
    </w:p>
    <w:p w:rsidR="00A948F1" w:rsidRDefault="00A948F1" w:rsidP="00A948F1">
      <w:pPr>
        <w:rPr>
          <w:color w:val="000000"/>
        </w:rPr>
      </w:pPr>
    </w:p>
    <w:p w:rsidR="00A948F1" w:rsidRDefault="00A948F1" w:rsidP="00A948F1">
      <w:pPr>
        <w:rPr>
          <w:color w:val="000000"/>
        </w:rPr>
      </w:pPr>
    </w:p>
    <w:p w:rsidR="00645B61" w:rsidRDefault="00645B61" w:rsidP="00645B61">
      <w:pPr>
        <w:ind w:left="5760" w:firstLine="720"/>
        <w:jc w:val="both"/>
      </w:pPr>
    </w:p>
    <w:sectPr w:rsidR="00645B61" w:rsidSect="008F09EF">
      <w:pgSz w:w="12240" w:h="15840" w:code="1"/>
      <w:pgMar w:top="126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Wingding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341"/>
    <w:multiLevelType w:val="hybridMultilevel"/>
    <w:tmpl w:val="41106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0446"/>
    <w:multiLevelType w:val="hybridMultilevel"/>
    <w:tmpl w:val="3AA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31265"/>
    <w:multiLevelType w:val="hybridMultilevel"/>
    <w:tmpl w:val="6854F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3F7879"/>
    <w:rsid w:val="00084927"/>
    <w:rsid w:val="00145925"/>
    <w:rsid w:val="0014644A"/>
    <w:rsid w:val="003F7879"/>
    <w:rsid w:val="00523CDD"/>
    <w:rsid w:val="005776AA"/>
    <w:rsid w:val="005C4826"/>
    <w:rsid w:val="00645B61"/>
    <w:rsid w:val="0065306E"/>
    <w:rsid w:val="008F09EF"/>
    <w:rsid w:val="00A948F1"/>
    <w:rsid w:val="00B1627F"/>
    <w:rsid w:val="00BF6351"/>
    <w:rsid w:val="00C4759B"/>
    <w:rsid w:val="00CB59B4"/>
    <w:rsid w:val="00F2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7F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765C-4A27-4EB2-A5FD-5B932313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cmp0209</dc:creator>
  <cp:keywords/>
  <dc:description/>
  <cp:lastModifiedBy>amn0226</cp:lastModifiedBy>
  <cp:revision>2</cp:revision>
  <cp:lastPrinted>2011-12-07T22:05:00Z</cp:lastPrinted>
  <dcterms:created xsi:type="dcterms:W3CDTF">2011-12-12T19:28:00Z</dcterms:created>
  <dcterms:modified xsi:type="dcterms:W3CDTF">2011-12-12T19:28:00Z</dcterms:modified>
</cp:coreProperties>
</file>